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lang w:eastAsia="en-US"/>
        </w:rPr>
        <w:id w:val="1155106883"/>
        <w:docPartObj>
          <w:docPartGallery w:val="Cover Pages"/>
          <w:docPartUnique/>
        </w:docPartObj>
      </w:sdtPr>
      <w:sdtEndPr>
        <w:rPr>
          <w:color w:val="auto"/>
        </w:rPr>
      </w:sdtEndPr>
      <w:sdtContent>
        <w:p w:rsidR="00EA73EB" w:rsidRDefault="00EA73EB">
          <w:pPr>
            <w:pStyle w:val="Sinespaciado"/>
            <w:spacing w:before="1540" w:after="240"/>
            <w:jc w:val="center"/>
            <w:rPr>
              <w:color w:val="5B9BD5" w:themeColor="accent1"/>
            </w:rPr>
          </w:pPr>
          <w:r>
            <w:rPr>
              <w:noProof/>
              <w:color w:val="5B9BD5" w:themeColor="accent1"/>
            </w:rPr>
            <w:drawing>
              <wp:inline distT="0" distB="0" distL="0" distR="0">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ítulo"/>
            <w:tag w:val=""/>
            <w:id w:val="1735040861"/>
            <w:placeholder>
              <w:docPart w:val="997DC1AB85354F469EA07CDE9CDA8438"/>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EA73EB" w:rsidRDefault="00EA73EB">
              <w:pPr>
                <w:pStyle w:val="Sinespaciado"/>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ACTIVIDADES UNIDAD II</w:t>
              </w:r>
            </w:p>
          </w:sdtContent>
        </w:sdt>
        <w:sdt>
          <w:sdtPr>
            <w:rPr>
              <w:color w:val="5B9BD5" w:themeColor="accent1"/>
              <w:sz w:val="28"/>
              <w:szCs w:val="28"/>
            </w:rPr>
            <w:alias w:val="Subtítulo"/>
            <w:tag w:val=""/>
            <w:id w:val="328029620"/>
            <w:placeholder>
              <w:docPart w:val="39221484A9C64CFEBC1297546C967156"/>
            </w:placeholder>
            <w:dataBinding w:prefixMappings="xmlns:ns0='http://purl.org/dc/elements/1.1/' xmlns:ns1='http://schemas.openxmlformats.org/package/2006/metadata/core-properties' " w:xpath="/ns1:coreProperties[1]/ns0:subject[1]" w:storeItemID="{6C3C8BC8-F283-45AE-878A-BAB7291924A1}"/>
            <w:text/>
          </w:sdtPr>
          <w:sdtEndPr/>
          <w:sdtContent>
            <w:p w:rsidR="00EA73EB" w:rsidRDefault="00980DA5">
              <w:pPr>
                <w:pStyle w:val="Sinespaciado"/>
                <w:jc w:val="center"/>
                <w:rPr>
                  <w:color w:val="5B9BD5" w:themeColor="accent1"/>
                  <w:sz w:val="28"/>
                  <w:szCs w:val="28"/>
                </w:rPr>
              </w:pPr>
              <w:r>
                <w:rPr>
                  <w:color w:val="5B9BD5" w:themeColor="accent1"/>
                  <w:sz w:val="28"/>
                  <w:szCs w:val="28"/>
                </w:rPr>
                <w:t>Propedéutico Iván Rivalcoba</w:t>
              </w:r>
            </w:p>
          </w:sdtContent>
        </w:sdt>
        <w:p w:rsidR="00EA73EB" w:rsidRDefault="00EA73EB">
          <w:pPr>
            <w:pStyle w:val="Sinespaciado"/>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15-09-10T00:00:00Z">
                                    <w:dateFormat w:val="d 'de' MMMM 'de' yyyy"/>
                                    <w:lid w:val="es-ES"/>
                                    <w:storeMappedDataAs w:val="dateTime"/>
                                    <w:calendar w:val="gregorian"/>
                                  </w:date>
                                </w:sdtPr>
                                <w:sdtEndPr/>
                                <w:sdtContent>
                                  <w:p w:rsidR="00034CA2" w:rsidRDefault="00034CA2">
                                    <w:pPr>
                                      <w:pStyle w:val="Sinespaciado"/>
                                      <w:spacing w:after="40"/>
                                      <w:jc w:val="center"/>
                                      <w:rPr>
                                        <w:caps/>
                                        <w:color w:val="5B9BD5" w:themeColor="accent1"/>
                                        <w:sz w:val="28"/>
                                        <w:szCs w:val="28"/>
                                      </w:rPr>
                                    </w:pPr>
                                    <w:r>
                                      <w:rPr>
                                        <w:caps/>
                                        <w:color w:val="5B9BD5" w:themeColor="accent1"/>
                                        <w:sz w:val="28"/>
                                        <w:szCs w:val="28"/>
                                        <w:lang w:val="es-ES"/>
                                      </w:rPr>
                                      <w:t>10 de septiembre de 2015</w:t>
                                    </w:r>
                                  </w:p>
                                </w:sdtContent>
                              </w:sdt>
                              <w:p w:rsidR="00034CA2" w:rsidRDefault="00261D48">
                                <w:pPr>
                                  <w:pStyle w:val="Sinespaciado"/>
                                  <w:jc w:val="center"/>
                                  <w:rPr>
                                    <w:color w:val="5B9BD5" w:themeColor="accent1"/>
                                  </w:rPr>
                                </w:pPr>
                                <w:sdt>
                                  <w:sdtPr>
                                    <w:rPr>
                                      <w:caps/>
                                      <w:color w:val="5B9BD5"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034CA2">
                                      <w:rPr>
                                        <w:caps/>
                                        <w:color w:val="5B9BD5" w:themeColor="accent1"/>
                                      </w:rPr>
                                      <w:t>HCI</w:t>
                                    </w:r>
                                  </w:sdtContent>
                                </w:sdt>
                              </w:p>
                              <w:p w:rsidR="00034CA2" w:rsidRDefault="00261D48">
                                <w:pPr>
                                  <w:pStyle w:val="Sinespaciado"/>
                                  <w:jc w:val="center"/>
                                  <w:rPr>
                                    <w:color w:val="5B9BD5" w:themeColor="accent1"/>
                                  </w:rPr>
                                </w:pPr>
                                <w:sdt>
                                  <w:sdtPr>
                                    <w:rPr>
                                      <w:color w:val="5B9BD5"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034CA2">
                                      <w:rPr>
                                        <w:color w:val="5B9BD5" w:themeColor="accent1"/>
                                      </w:rPr>
                                      <w:t>Antonio Roa J. Frías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5B9BD5"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15-09-10T00:00:00Z">
                              <w:dateFormat w:val="d 'de' MMMM 'de' yyyy"/>
                              <w:lid w:val="es-ES"/>
                              <w:storeMappedDataAs w:val="dateTime"/>
                              <w:calendar w:val="gregorian"/>
                            </w:date>
                          </w:sdtPr>
                          <w:sdtEndPr/>
                          <w:sdtContent>
                            <w:p w:rsidR="00034CA2" w:rsidRDefault="00034CA2">
                              <w:pPr>
                                <w:pStyle w:val="Sinespaciado"/>
                                <w:spacing w:after="40"/>
                                <w:jc w:val="center"/>
                                <w:rPr>
                                  <w:caps/>
                                  <w:color w:val="5B9BD5" w:themeColor="accent1"/>
                                  <w:sz w:val="28"/>
                                  <w:szCs w:val="28"/>
                                </w:rPr>
                              </w:pPr>
                              <w:r>
                                <w:rPr>
                                  <w:caps/>
                                  <w:color w:val="5B9BD5" w:themeColor="accent1"/>
                                  <w:sz w:val="28"/>
                                  <w:szCs w:val="28"/>
                                  <w:lang w:val="es-ES"/>
                                </w:rPr>
                                <w:t>10 de septiembre de 2015</w:t>
                              </w:r>
                            </w:p>
                          </w:sdtContent>
                        </w:sdt>
                        <w:p w:rsidR="00034CA2" w:rsidRDefault="006B1263">
                          <w:pPr>
                            <w:pStyle w:val="Sinespaciado"/>
                            <w:jc w:val="center"/>
                            <w:rPr>
                              <w:color w:val="5B9BD5" w:themeColor="accent1"/>
                            </w:rPr>
                          </w:pPr>
                          <w:sdt>
                            <w:sdtPr>
                              <w:rPr>
                                <w:caps/>
                                <w:color w:val="5B9BD5"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034CA2">
                                <w:rPr>
                                  <w:caps/>
                                  <w:color w:val="5B9BD5" w:themeColor="accent1"/>
                                </w:rPr>
                                <w:t>HCI</w:t>
                              </w:r>
                            </w:sdtContent>
                          </w:sdt>
                        </w:p>
                        <w:p w:rsidR="00034CA2" w:rsidRDefault="006B1263">
                          <w:pPr>
                            <w:pStyle w:val="Sinespaciado"/>
                            <w:jc w:val="center"/>
                            <w:rPr>
                              <w:color w:val="5B9BD5" w:themeColor="accent1"/>
                            </w:rPr>
                          </w:pPr>
                          <w:sdt>
                            <w:sdtPr>
                              <w:rPr>
                                <w:color w:val="5B9BD5"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034CA2">
                                <w:rPr>
                                  <w:color w:val="5B9BD5" w:themeColor="accent1"/>
                                </w:rPr>
                                <w:t>Antonio Roa J. Frías</w:t>
                              </w:r>
                            </w:sdtContent>
                          </w:sdt>
                        </w:p>
                      </w:txbxContent>
                    </v:textbox>
                    <w10:wrap anchorx="margin" anchory="page"/>
                  </v:shape>
                </w:pict>
              </mc:Fallback>
            </mc:AlternateContent>
          </w:r>
          <w:r>
            <w:rPr>
              <w:noProof/>
              <w:color w:val="5B9BD5" w:themeColor="accent1"/>
            </w:rPr>
            <w:drawing>
              <wp:inline distT="0" distB="0" distL="0" distR="0">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EA73EB" w:rsidRDefault="00EA73EB">
          <w:r>
            <w:br w:type="page"/>
          </w:r>
        </w:p>
      </w:sdtContent>
    </w:sdt>
    <w:p w:rsidR="00980DA5" w:rsidRPr="00980DA5" w:rsidRDefault="00980DA5">
      <w:pPr>
        <w:rPr>
          <w:b/>
        </w:rPr>
      </w:pPr>
      <w:r w:rsidRPr="00980DA5">
        <w:rPr>
          <w:b/>
        </w:rPr>
        <w:lastRenderedPageBreak/>
        <w:t>Resumen de video blueSmart</w:t>
      </w:r>
    </w:p>
    <w:p w:rsidR="00980DA5" w:rsidRPr="00980DA5" w:rsidRDefault="00980DA5" w:rsidP="00980DA5">
      <w:pPr>
        <w:jc w:val="both"/>
      </w:pPr>
      <w:r w:rsidRPr="00980DA5">
        <w:t>Brian Chen, el fundador de la compañía, sabe lo aparatoso que resulta viajar lo cual vio las pérdidas de equipajes, dispositivos móviles sin batería suficiente o cálculo del peso de la meta y de su localización son problemas comunes cuando nos desplazamos a algún lugar. Lo cual Chen pensó como resolver que si muchos de estos trastornos tenían que ver con el propio equipaje, por qué no usar la maleta para resolverlos Así nació BlueSmart, que podría solventar buena parte de los ‘dolores de cabeza’ que ocurren cuando viajamos.</w:t>
      </w:r>
    </w:p>
    <w:p w:rsidR="00980DA5" w:rsidRPr="00980DA5" w:rsidRDefault="00980DA5" w:rsidP="00980DA5">
      <w:pPr>
        <w:jc w:val="both"/>
      </w:pPr>
      <w:r w:rsidRPr="00980DA5">
        <w:t>La empresa ya ha recibido más de 6</w:t>
      </w:r>
      <w:r w:rsidR="00AD3C8E">
        <w:t xml:space="preserve"> millones de</w:t>
      </w:r>
      <w:r w:rsidRPr="00980DA5">
        <w:t xml:space="preserve"> peticiones de compra de la primera maleta conectada, que puede cerrarse, localizarse y pesarse desde una sencilla aplicación móvil.</w:t>
      </w:r>
    </w:p>
    <w:p w:rsidR="00980DA5" w:rsidRPr="00980DA5" w:rsidRDefault="00980DA5" w:rsidP="00980DA5">
      <w:pPr>
        <w:jc w:val="both"/>
      </w:pPr>
      <w:r w:rsidRPr="00980DA5">
        <w:t>Si se pierde, la maleta cuenta con un sistema de posicionamiento que nos permite localizarla. Pero lo más llamativo sin duda es la posibilidad de saber cuánto pesa lo que llevamos dentro, con un sistema incorporado en el asa.</w:t>
      </w:r>
    </w:p>
    <w:p w:rsidR="00AD3C8E" w:rsidRDefault="00980DA5" w:rsidP="00980DA5">
      <w:pPr>
        <w:jc w:val="both"/>
      </w:pPr>
      <w:r w:rsidRPr="00980DA5">
        <w:t>El precio que sus creators quieren que Bluesmart tenga en el mercado es de 235 dólares, pero como muchas iniciativas que circulan estos días por el mundillo de la tecnologí</w:t>
      </w:r>
      <w:r w:rsidR="00AD3C8E">
        <w:t>a, anda buscando financiación</w:t>
      </w:r>
      <w:r w:rsidRPr="00980DA5">
        <w:t>. Para aquellos que ayuden al proyecto, su precio baja a 195 dólares.</w:t>
      </w:r>
    </w:p>
    <w:p w:rsidR="00AD3C8E" w:rsidRDefault="00AD3C8E">
      <w:r>
        <w:br w:type="page"/>
      </w:r>
    </w:p>
    <w:p w:rsidR="00AD3C8E" w:rsidRPr="00EC0C8C" w:rsidRDefault="00EC0C8C" w:rsidP="00980DA5">
      <w:pPr>
        <w:jc w:val="both"/>
        <w:rPr>
          <w:b/>
        </w:rPr>
      </w:pPr>
      <w:r w:rsidRPr="00EC0C8C">
        <w:rPr>
          <w:b/>
        </w:rPr>
        <w:lastRenderedPageBreak/>
        <w:t>PERSONAJE.</w:t>
      </w:r>
    </w:p>
    <w:p w:rsidR="002B453A" w:rsidRPr="00EC0C8C" w:rsidRDefault="002B453A" w:rsidP="00EC0C8C">
      <w:pPr>
        <w:rPr>
          <w:b/>
        </w:rPr>
      </w:pPr>
      <w:r w:rsidRPr="00EC0C8C">
        <w:rPr>
          <w:b/>
        </w:rPr>
        <w:t>¿DEBO CREAR SOLO UN BUYER PERSONA?</w:t>
      </w:r>
    </w:p>
    <w:p w:rsidR="002B453A" w:rsidRPr="00EC0C8C" w:rsidRDefault="002B453A" w:rsidP="00EC0C8C">
      <w:r w:rsidRPr="00EC0C8C">
        <w:t>La respuesta a esta pregunta depende mucho de algunos factores, vamos a verlos:</w:t>
      </w:r>
    </w:p>
    <w:p w:rsidR="002B453A" w:rsidRPr="00EC0C8C" w:rsidRDefault="002B453A" w:rsidP="00EC0C8C">
      <w:pPr>
        <w:pStyle w:val="Prrafodelista"/>
        <w:numPr>
          <w:ilvl w:val="0"/>
          <w:numId w:val="6"/>
        </w:numPr>
        <w:jc w:val="both"/>
      </w:pPr>
      <w:r w:rsidRPr="00EC0C8C">
        <w:rPr>
          <w:b/>
        </w:rPr>
        <w:t>Depende del rubro:</w:t>
      </w:r>
      <w:r w:rsidRPr="00EC0C8C">
        <w:t> El primer factor es el rubro de negocio en el qué uno está. No es lo mismo crear un Buyer Persona para un periódico online que para una blog. Hay muchas razones que diferencian a un rubro del otro y por lo tanto afecta a la creación de los Buyer Persona.</w:t>
      </w:r>
    </w:p>
    <w:p w:rsidR="002B453A" w:rsidRPr="00EC0C8C" w:rsidRDefault="002B453A" w:rsidP="00EC0C8C">
      <w:pPr>
        <w:pStyle w:val="Prrafodelista"/>
        <w:numPr>
          <w:ilvl w:val="0"/>
          <w:numId w:val="6"/>
        </w:numPr>
        <w:jc w:val="both"/>
      </w:pPr>
      <w:r w:rsidRPr="00EC0C8C">
        <w:rPr>
          <w:b/>
        </w:rPr>
        <w:t>Depende de los objetivos:</w:t>
      </w:r>
      <w:r w:rsidRPr="00EC0C8C">
        <w:t> El segundo factor son los objetivos. Nuevamente para cada rubro pueden existir diferentes objetivos. Un periódico online puede que quiera conseguir nuevos lectores que se suscriban a su versión de pago, conseguir que las personas dejen su correo, etc. En cambio un blog puede simplemente querer vender un eBook online.</w:t>
      </w:r>
    </w:p>
    <w:p w:rsidR="002B453A" w:rsidRPr="00EC0C8C" w:rsidRDefault="002B453A" w:rsidP="00EC0C8C">
      <w:pPr>
        <w:pStyle w:val="Prrafodelista"/>
        <w:numPr>
          <w:ilvl w:val="0"/>
          <w:numId w:val="6"/>
        </w:numPr>
        <w:jc w:val="both"/>
      </w:pPr>
      <w:r w:rsidRPr="00EC0C8C">
        <w:rPr>
          <w:b/>
        </w:rPr>
        <w:t>Depende de uno mismo:</w:t>
      </w:r>
      <w:r w:rsidRPr="00EC0C8C">
        <w:t> Finalmente, todo se basa en la decisión de uno mismo. Es bastante probable que un negocio requiera más de un Buyer Persona, pero está en uno mismo tomar la decisión de comenzar solo enfocado en uno o crear varios y comenzar todas las estrategias al mismo tiempo.</w:t>
      </w:r>
    </w:p>
    <w:p w:rsidR="002B453A" w:rsidRPr="00EC0C8C" w:rsidRDefault="002B453A" w:rsidP="00EC0C8C">
      <w:pPr>
        <w:rPr>
          <w:b/>
        </w:rPr>
      </w:pPr>
      <w:r w:rsidRPr="00EC0C8C">
        <w:rPr>
          <w:b/>
        </w:rPr>
        <w:t xml:space="preserve"> ¿ALGÚN CONSEJO PARA CREAR UN BUYER PERSONA?</w:t>
      </w:r>
    </w:p>
    <w:p w:rsidR="002B453A" w:rsidRPr="00EC0C8C" w:rsidRDefault="002B453A" w:rsidP="00EC0C8C">
      <w:r w:rsidRPr="00EC0C8C">
        <w:t>Voy a darles no 1 sino 3 consejos que deberías tener en cuenta a la hora de crear un Buyer Persona:</w:t>
      </w:r>
    </w:p>
    <w:p w:rsidR="002B453A" w:rsidRPr="00EC0C8C" w:rsidRDefault="002B453A" w:rsidP="00EC0C8C">
      <w:pPr>
        <w:pStyle w:val="Prrafodelista"/>
        <w:numPr>
          <w:ilvl w:val="0"/>
          <w:numId w:val="7"/>
        </w:numPr>
        <w:jc w:val="both"/>
      </w:pPr>
      <w:r w:rsidRPr="00EC0C8C">
        <w:rPr>
          <w:b/>
        </w:rPr>
        <w:t>EL CONTEXTO:</w:t>
      </w:r>
      <w:r w:rsidRPr="00EC0C8C">
        <w:t> La creación de un Buyer Persona debería estar basada en un contexto real y alcanzable, no en uno ideal. Por eso es bueno investigar un poco antes de crear un Buyer Persona, ya sea investigando a los clientes, los lectores del blog o inclusive utilizando las estadísticas de una web.</w:t>
      </w:r>
    </w:p>
    <w:p w:rsidR="002B453A" w:rsidRPr="00EC0C8C" w:rsidRDefault="002B453A" w:rsidP="00EC0C8C">
      <w:pPr>
        <w:pStyle w:val="Prrafodelista"/>
        <w:numPr>
          <w:ilvl w:val="0"/>
          <w:numId w:val="7"/>
        </w:numPr>
        <w:jc w:val="both"/>
      </w:pPr>
      <w:r w:rsidRPr="00EC0C8C">
        <w:rPr>
          <w:b/>
        </w:rPr>
        <w:t>CREAR HISTORIA:</w:t>
      </w:r>
      <w:r w:rsidRPr="00EC0C8C">
        <w:t> Al construir un Buyer Persona lo que se trata es de crear ese personaje ficticio (pero basado en hechos reales) que podría ser similar a muchos de los potenciales clientes que deseamos. Por eso lo importante es crear toda la historia posible alrededor de esa identidad ficticia.</w:t>
      </w:r>
    </w:p>
    <w:p w:rsidR="002B453A" w:rsidRPr="00EC0C8C" w:rsidRDefault="002B453A" w:rsidP="00EC0C8C">
      <w:pPr>
        <w:pStyle w:val="Prrafodelista"/>
        <w:numPr>
          <w:ilvl w:val="0"/>
          <w:numId w:val="7"/>
        </w:numPr>
        <w:jc w:val="both"/>
      </w:pPr>
      <w:r w:rsidRPr="00EC0C8C">
        <w:rPr>
          <w:b/>
        </w:rPr>
        <w:t>ANALIZAR LAS TENDENCIAS:</w:t>
      </w:r>
      <w:r w:rsidRPr="00EC0C8C">
        <w:t> Como el Buyer Persona se construye en base a la investigación, experiencia y conocimiento, es importante analizar los patrones y tendencias para así identificar más claramente a estas identidades ficticias. Mientras más información tengan, mejor será el Buyer Persona</w:t>
      </w:r>
    </w:p>
    <w:p w:rsidR="002B453A" w:rsidRPr="00EC0C8C" w:rsidRDefault="002B453A" w:rsidP="00EC0C8C">
      <w:pPr>
        <w:rPr>
          <w:b/>
        </w:rPr>
      </w:pPr>
      <w:r w:rsidRPr="00EC0C8C">
        <w:rPr>
          <w:b/>
        </w:rPr>
        <w:t>¿QUÉ PASOS HAY QUE TENER EN CUENTA PARA CONSTRUIR UN BUYER PERSONA?</w:t>
      </w:r>
    </w:p>
    <w:p w:rsidR="002B453A" w:rsidRPr="00EC0C8C" w:rsidRDefault="002B453A" w:rsidP="00EC0C8C">
      <w:r w:rsidRPr="00EC0C8C">
        <w:t>Como podrán ver en la siguiente imagen, existen 4 etapas a tener en cuenta a la hora de crear un buyer persona.</w:t>
      </w:r>
    </w:p>
    <w:p w:rsidR="002B453A" w:rsidRPr="00EC0C8C" w:rsidRDefault="002B453A" w:rsidP="002B453A">
      <w:pPr>
        <w:pStyle w:val="NormalWeb"/>
        <w:shd w:val="clear" w:color="auto" w:fill="FFFFFF"/>
        <w:spacing w:before="0" w:beforeAutospacing="0" w:after="345" w:afterAutospacing="0" w:line="345" w:lineRule="atLeast"/>
        <w:jc w:val="both"/>
        <w:rPr>
          <w:rFonts w:ascii="Garamond" w:hAnsi="Garamond" w:cs="Arial"/>
          <w:color w:val="000000" w:themeColor="text1"/>
          <w:sz w:val="22"/>
          <w:szCs w:val="22"/>
        </w:rPr>
      </w:pPr>
      <w:r w:rsidRPr="00EC0C8C">
        <w:rPr>
          <w:rFonts w:ascii="Garamond" w:hAnsi="Garamond" w:cs="Arial"/>
          <w:noProof/>
          <w:color w:val="000000" w:themeColor="text1"/>
          <w:sz w:val="22"/>
          <w:szCs w:val="22"/>
        </w:rPr>
        <w:drawing>
          <wp:inline distT="0" distB="0" distL="0" distR="0" wp14:anchorId="0C8651F4" wp14:editId="1802B803">
            <wp:extent cx="5974080" cy="2389632"/>
            <wp:effectExtent l="0" t="0" r="7620" b="0"/>
            <wp:docPr id="1" name="Imagen 1" descr="Pasos creación Buyer Person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sos creación Buyer Person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0333" cy="2392133"/>
                    </a:xfrm>
                    <a:prstGeom prst="rect">
                      <a:avLst/>
                    </a:prstGeom>
                    <a:noFill/>
                    <a:ln>
                      <a:noFill/>
                    </a:ln>
                  </pic:spPr>
                </pic:pic>
              </a:graphicData>
            </a:graphic>
          </wp:inline>
        </w:drawing>
      </w:r>
    </w:p>
    <w:p w:rsidR="002B453A" w:rsidRPr="00EC0C8C" w:rsidRDefault="002B453A" w:rsidP="00EC0C8C">
      <w:r w:rsidRPr="00EC0C8C">
        <w:t>1 – INFORMACIÓN PERSONAL</w:t>
      </w:r>
    </w:p>
    <w:p w:rsidR="002B453A" w:rsidRPr="00EC0C8C" w:rsidRDefault="002B453A" w:rsidP="00EC0C8C">
      <w:r w:rsidRPr="00EC0C8C">
        <w:lastRenderedPageBreak/>
        <w:t>En esta etapa hay una serie de preguntas que debemos responder sobre nuestro Buyer Persona y que son de carácter personal para ir formando esta identidad:</w:t>
      </w:r>
    </w:p>
    <w:p w:rsidR="00EC0C8C" w:rsidRPr="00EC0C8C" w:rsidRDefault="002B453A" w:rsidP="00E343CD">
      <w:pPr>
        <w:pStyle w:val="Prrafodelista"/>
        <w:numPr>
          <w:ilvl w:val="0"/>
          <w:numId w:val="8"/>
        </w:numPr>
      </w:pPr>
      <w:r w:rsidRPr="00EC0C8C">
        <w:t>¿Cómo se llama?</w:t>
      </w:r>
      <w:r w:rsidR="009031F4">
        <w:br/>
      </w:r>
      <w:r w:rsidR="00EC0C8C">
        <w:t>Lapizin</w:t>
      </w:r>
    </w:p>
    <w:p w:rsidR="00EC0C8C" w:rsidRPr="00EC0C8C" w:rsidRDefault="002B453A" w:rsidP="00B349D1">
      <w:pPr>
        <w:pStyle w:val="Prrafodelista"/>
        <w:numPr>
          <w:ilvl w:val="0"/>
          <w:numId w:val="8"/>
        </w:numPr>
      </w:pPr>
      <w:r w:rsidRPr="00EC0C8C">
        <w:t>¿Tienes Familia?</w:t>
      </w:r>
      <w:r w:rsidR="009031F4">
        <w:br/>
      </w:r>
      <w:r w:rsidR="00EC0C8C">
        <w:t>Amigos Testing</w:t>
      </w:r>
    </w:p>
    <w:p w:rsidR="00EC0C8C" w:rsidRPr="00EC0C8C" w:rsidRDefault="002B453A" w:rsidP="00870B78">
      <w:pPr>
        <w:pStyle w:val="Prrafodelista"/>
        <w:numPr>
          <w:ilvl w:val="0"/>
          <w:numId w:val="8"/>
        </w:numPr>
      </w:pPr>
      <w:r w:rsidRPr="00EC0C8C">
        <w:t>¿Qué hace? ¿De qué trabaja? ¿Hace algo aparte?</w:t>
      </w:r>
      <w:r w:rsidR="009031F4">
        <w:br/>
      </w:r>
      <w:r w:rsidR="00EC0C8C">
        <w:t>Lapizin y testing te ayuda a complementar tu aprendizaje de forma didáctica y fácil.</w:t>
      </w:r>
    </w:p>
    <w:p w:rsidR="00EC0C8C" w:rsidRPr="00EC0C8C" w:rsidRDefault="002B453A" w:rsidP="00AF3139">
      <w:pPr>
        <w:pStyle w:val="Prrafodelista"/>
        <w:numPr>
          <w:ilvl w:val="0"/>
          <w:numId w:val="8"/>
        </w:numPr>
      </w:pPr>
      <w:r w:rsidRPr="00EC0C8C">
        <w:t>¿Qué edad tiene?</w:t>
      </w:r>
      <w:r w:rsidR="009031F4">
        <w:br/>
      </w:r>
      <w:r w:rsidR="00EC0C8C">
        <w:t>151 años ambos</w:t>
      </w:r>
    </w:p>
    <w:p w:rsidR="00EC0C8C" w:rsidRPr="00EC0C8C" w:rsidRDefault="002B453A" w:rsidP="00D57A99">
      <w:pPr>
        <w:pStyle w:val="Prrafodelista"/>
        <w:numPr>
          <w:ilvl w:val="0"/>
          <w:numId w:val="8"/>
        </w:numPr>
      </w:pPr>
      <w:r w:rsidRPr="00EC0C8C">
        <w:t>¿Dónde vive?</w:t>
      </w:r>
      <w:r w:rsidR="009031F4">
        <w:br/>
      </w:r>
      <w:r w:rsidR="00EC0C8C">
        <w:t>En los estudios.</w:t>
      </w:r>
    </w:p>
    <w:p w:rsidR="002B453A" w:rsidRPr="00EC0C8C" w:rsidRDefault="002B453A" w:rsidP="00EC0C8C">
      <w:r w:rsidRPr="00EC0C8C">
        <w:t>2 – COMPORTAMIENTO</w:t>
      </w:r>
    </w:p>
    <w:p w:rsidR="00EC0C8C" w:rsidRPr="00EC0C8C" w:rsidRDefault="002B453A" w:rsidP="008642D5">
      <w:pPr>
        <w:pStyle w:val="Prrafodelista"/>
        <w:numPr>
          <w:ilvl w:val="0"/>
          <w:numId w:val="9"/>
        </w:numPr>
      </w:pPr>
      <w:r w:rsidRPr="00D92E55">
        <w:rPr>
          <w:b/>
        </w:rPr>
        <w:t>¿Cuál es su historia de vida? ¿Cómo es él?</w:t>
      </w:r>
      <w:r w:rsidR="009031F4" w:rsidRPr="00D92E55">
        <w:rPr>
          <w:b/>
        </w:rPr>
        <w:br/>
      </w:r>
      <w:r w:rsidR="00EC0C8C">
        <w:t>Lapizin es el típico lápiz que tocamos siempre, el cual conoce bien a la persona quien estudia y tiene reprensión en comprender en ciertos temas, lapizin cuenta con oídos y ojos que escucha y comprende tus necesidades y fortalece tus formas de aprendizaje</w:t>
      </w:r>
    </w:p>
    <w:p w:rsidR="00EC0C8C" w:rsidRPr="00EC0C8C" w:rsidRDefault="002B453A" w:rsidP="0065384F">
      <w:pPr>
        <w:pStyle w:val="Prrafodelista"/>
        <w:numPr>
          <w:ilvl w:val="0"/>
          <w:numId w:val="9"/>
        </w:numPr>
      </w:pPr>
      <w:r w:rsidRPr="00D92E55">
        <w:rPr>
          <w:b/>
        </w:rPr>
        <w:t>¿Cómo es su personalidad?</w:t>
      </w:r>
      <w:r w:rsidR="009031F4" w:rsidRPr="00D92E55">
        <w:rPr>
          <w:b/>
        </w:rPr>
        <w:br/>
      </w:r>
      <w:r w:rsidR="000558A8">
        <w:t>Alegre y preocupado por tus debilidades de aprendizaje, lo cual lo pondrías más feliz si fortaleces tu forma de aprendizaje</w:t>
      </w:r>
    </w:p>
    <w:p w:rsidR="000558A8" w:rsidRPr="00EC0C8C" w:rsidRDefault="002B453A" w:rsidP="00D032E0">
      <w:pPr>
        <w:pStyle w:val="Prrafodelista"/>
        <w:numPr>
          <w:ilvl w:val="0"/>
          <w:numId w:val="9"/>
        </w:numPr>
      </w:pPr>
      <w:r w:rsidRPr="00D92E55">
        <w:rPr>
          <w:b/>
        </w:rPr>
        <w:t>¿Qué le gusta hacer?</w:t>
      </w:r>
      <w:r w:rsidR="009031F4" w:rsidRPr="00D92E55">
        <w:rPr>
          <w:b/>
        </w:rPr>
        <w:br/>
      </w:r>
      <w:r w:rsidR="000558A8">
        <w:t>Hacer testing con su amigo testing para ver tu capacidad de aprendizaje y reforzar tus estudios.</w:t>
      </w:r>
    </w:p>
    <w:p w:rsidR="00832CF8" w:rsidRPr="00EC0C8C" w:rsidRDefault="002B453A" w:rsidP="003F4818">
      <w:pPr>
        <w:pStyle w:val="Prrafodelista"/>
        <w:numPr>
          <w:ilvl w:val="0"/>
          <w:numId w:val="9"/>
        </w:numPr>
      </w:pPr>
      <w:r w:rsidRPr="00D92E55">
        <w:rPr>
          <w:b/>
        </w:rPr>
        <w:t>¿Cómo consume información? ¿En qué medios?</w:t>
      </w:r>
      <w:r w:rsidR="009031F4" w:rsidRPr="00D92E55">
        <w:rPr>
          <w:b/>
        </w:rPr>
        <w:br/>
      </w:r>
      <w:r w:rsidR="00832CF8">
        <w:t>Por estudios psicológicos y por pruebas lógicas ya elaboradas por expertos de educación.</w:t>
      </w:r>
    </w:p>
    <w:p w:rsidR="00832CF8" w:rsidRPr="00EC0C8C" w:rsidRDefault="002B453A" w:rsidP="00FA222F">
      <w:pPr>
        <w:pStyle w:val="Prrafodelista"/>
        <w:numPr>
          <w:ilvl w:val="0"/>
          <w:numId w:val="9"/>
        </w:numPr>
      </w:pPr>
      <w:r w:rsidRPr="00D92E55">
        <w:rPr>
          <w:b/>
        </w:rPr>
        <w:t>¿Qué ambiciones tiene? ¿Qué busca en su vida?</w:t>
      </w:r>
      <w:r w:rsidR="009031F4" w:rsidRPr="00D92E55">
        <w:rPr>
          <w:b/>
        </w:rPr>
        <w:br/>
      </w:r>
      <w:r w:rsidR="00832CF8">
        <w:t>Su ambición es fortalecer la educación por una forma de aprendizaje óptima y que mejore la calidad de educación en México.</w:t>
      </w:r>
    </w:p>
    <w:p w:rsidR="002B453A" w:rsidRPr="00EC0C8C" w:rsidRDefault="002B453A" w:rsidP="00EC0C8C">
      <w:r w:rsidRPr="00EC0C8C">
        <w:t>3 –  QUÉ NECESITA Y CÓMO</w:t>
      </w:r>
    </w:p>
    <w:p w:rsidR="00832CF8" w:rsidRDefault="002B453A" w:rsidP="00111C8E">
      <w:pPr>
        <w:pStyle w:val="Prrafodelista"/>
        <w:numPr>
          <w:ilvl w:val="0"/>
          <w:numId w:val="10"/>
        </w:numPr>
      </w:pPr>
      <w:r w:rsidRPr="00D92E55">
        <w:rPr>
          <w:b/>
        </w:rPr>
        <w:t>¿Qué necesita comprar o adquirir?</w:t>
      </w:r>
      <w:r w:rsidR="009031F4" w:rsidRPr="00D92E55">
        <w:rPr>
          <w:b/>
        </w:rPr>
        <w:br/>
      </w:r>
      <w:r w:rsidR="009031F4">
        <w:t>Módulos</w:t>
      </w:r>
      <w:r w:rsidR="00832CF8">
        <w:t xml:space="preserve"> </w:t>
      </w:r>
      <w:r w:rsidR="009031F4">
        <w:t>para tipos de secundaria o superior se compran; nivel de kínder, primaria son gratuitos.</w:t>
      </w:r>
    </w:p>
    <w:p w:rsidR="009031F4" w:rsidRPr="00EC0C8C" w:rsidRDefault="002B453A" w:rsidP="00D92E55">
      <w:pPr>
        <w:pStyle w:val="Prrafodelista"/>
        <w:numPr>
          <w:ilvl w:val="0"/>
          <w:numId w:val="10"/>
        </w:numPr>
        <w:ind w:left="709" w:hanging="283"/>
      </w:pPr>
      <w:r w:rsidRPr="00D92E55">
        <w:rPr>
          <w:b/>
        </w:rPr>
        <w:t>¿Qué objetivos tiene sobre lo que ofrecemos?</w:t>
      </w:r>
      <w:r w:rsidR="00D92E55" w:rsidRPr="00D92E55">
        <w:rPr>
          <w:b/>
        </w:rPr>
        <w:br/>
      </w:r>
      <w:r w:rsidR="009031F4">
        <w:t>Desarrollar el sistema de aprendizaje para tener mejor desempeño académico.</w:t>
      </w:r>
    </w:p>
    <w:p w:rsidR="009031F4" w:rsidRPr="00EC0C8C" w:rsidRDefault="002B453A" w:rsidP="00EC45B7">
      <w:pPr>
        <w:pStyle w:val="Prrafodelista"/>
        <w:numPr>
          <w:ilvl w:val="0"/>
          <w:numId w:val="10"/>
        </w:numPr>
      </w:pPr>
      <w:r w:rsidRPr="00D92E55">
        <w:rPr>
          <w:b/>
        </w:rPr>
        <w:t>¿Cómo debemos comunicarnos con él?</w:t>
      </w:r>
      <w:r w:rsidR="00D92E55" w:rsidRPr="00D92E55">
        <w:rPr>
          <w:b/>
        </w:rPr>
        <w:br/>
      </w:r>
      <w:r w:rsidR="009031F4">
        <w:t>Por medio de una app interactivo, ya sea por texto, voz, dependiendo del testing realizado.</w:t>
      </w:r>
    </w:p>
    <w:p w:rsidR="009031F4" w:rsidRDefault="002B453A" w:rsidP="00805930">
      <w:pPr>
        <w:pStyle w:val="Prrafodelista"/>
        <w:numPr>
          <w:ilvl w:val="0"/>
          <w:numId w:val="10"/>
        </w:numPr>
      </w:pPr>
      <w:r w:rsidRPr="00D92E55">
        <w:rPr>
          <w:b/>
        </w:rPr>
        <w:t>¿Qué retos y desafíos tiene?</w:t>
      </w:r>
      <w:r w:rsidR="00D92E55" w:rsidRPr="00D92E55">
        <w:rPr>
          <w:b/>
        </w:rPr>
        <w:br/>
      </w:r>
      <w:r w:rsidR="009031F4">
        <w:t xml:space="preserve">El reto es tener el 80% de aprendizaje auditivo, escrito-lector, </w:t>
      </w:r>
      <w:r w:rsidR="009031F4" w:rsidRPr="009031F4">
        <w:t>quinestésico</w:t>
      </w:r>
      <w:r w:rsidR="009031F4">
        <w:t xml:space="preserve"> o visual.</w:t>
      </w:r>
    </w:p>
    <w:p w:rsidR="006B1263" w:rsidRPr="00EC0C8C" w:rsidRDefault="006B1263" w:rsidP="006B1263">
      <w:pPr>
        <w:jc w:val="center"/>
      </w:pPr>
      <w:r>
        <w:rPr>
          <w:noProof/>
          <w:lang w:eastAsia="es-MX"/>
        </w:rPr>
        <w:drawing>
          <wp:inline distT="0" distB="0" distL="0" distR="0">
            <wp:extent cx="860848" cy="1075579"/>
            <wp:effectExtent l="0" t="0" r="0" b="0"/>
            <wp:docPr id="4" name="Imagen 4" descr="C:\Users\AnToin\Desktop\8-semestre\HCI\UnidadII\person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in\Desktop\8-semestre\HCI\UnidadII\personaje.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6048" r="15670"/>
                    <a:stretch/>
                  </pic:blipFill>
                  <pic:spPr bwMode="auto">
                    <a:xfrm>
                      <a:off x="0" y="0"/>
                      <a:ext cx="904812" cy="1130509"/>
                    </a:xfrm>
                    <a:prstGeom prst="rect">
                      <a:avLst/>
                    </a:prstGeom>
                    <a:noFill/>
                    <a:ln>
                      <a:noFill/>
                    </a:ln>
                    <a:extLst>
                      <a:ext uri="{53640926-AAD7-44D8-BBD7-CCE9431645EC}">
                        <a14:shadowObscured xmlns:a14="http://schemas.microsoft.com/office/drawing/2010/main"/>
                      </a:ext>
                    </a:extLst>
                  </pic:spPr>
                </pic:pic>
              </a:graphicData>
            </a:graphic>
          </wp:inline>
        </w:drawing>
      </w:r>
    </w:p>
    <w:p w:rsidR="006D764E" w:rsidRDefault="001B14EA" w:rsidP="006D764E">
      <w:pPr>
        <w:jc w:val="both"/>
      </w:pPr>
      <w:r w:rsidRPr="001B14EA">
        <w:rPr>
          <w:b/>
        </w:rPr>
        <w:lastRenderedPageBreak/>
        <w:t>ENCUESTA.</w:t>
      </w:r>
      <w:r w:rsidR="006D764E">
        <w:rPr>
          <w:b/>
        </w:rPr>
        <w:br/>
      </w:r>
      <w:r w:rsidR="006D764E">
        <w:rPr>
          <w:noProof/>
          <w:lang w:eastAsia="es-MX"/>
        </w:rPr>
        <w:drawing>
          <wp:inline distT="0" distB="0" distL="0" distR="0" wp14:anchorId="4F8AAD14" wp14:editId="672E7DE5">
            <wp:extent cx="3398460" cy="41757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415" t="45252" r="38020" b="6791"/>
                    <a:stretch/>
                  </pic:blipFill>
                  <pic:spPr bwMode="auto">
                    <a:xfrm>
                      <a:off x="0" y="0"/>
                      <a:ext cx="3400871" cy="4178722"/>
                    </a:xfrm>
                    <a:prstGeom prst="rect">
                      <a:avLst/>
                    </a:prstGeom>
                    <a:ln>
                      <a:noFill/>
                    </a:ln>
                    <a:extLst>
                      <a:ext uri="{53640926-AAD7-44D8-BBD7-CCE9431645EC}">
                        <a14:shadowObscured xmlns:a14="http://schemas.microsoft.com/office/drawing/2010/main"/>
                      </a:ext>
                    </a:extLst>
                  </pic:spPr>
                </pic:pic>
              </a:graphicData>
            </a:graphic>
          </wp:inline>
        </w:drawing>
      </w:r>
      <w:r w:rsidR="006B1263">
        <w:t xml:space="preserve"> </w:t>
      </w:r>
      <w:r w:rsidR="006D764E">
        <w:br/>
      </w:r>
      <w:r w:rsidR="006D764E">
        <w:rPr>
          <w:noProof/>
          <w:lang w:eastAsia="es-MX"/>
        </w:rPr>
        <w:drawing>
          <wp:inline distT="0" distB="0" distL="0" distR="0" wp14:anchorId="5693D2D1" wp14:editId="118C5679">
            <wp:extent cx="4290060" cy="4321682"/>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292" t="44997" r="25774" b="2741"/>
                    <a:stretch/>
                  </pic:blipFill>
                  <pic:spPr bwMode="auto">
                    <a:xfrm>
                      <a:off x="0" y="0"/>
                      <a:ext cx="4291891" cy="4323526"/>
                    </a:xfrm>
                    <a:prstGeom prst="rect">
                      <a:avLst/>
                    </a:prstGeom>
                    <a:ln>
                      <a:noFill/>
                    </a:ln>
                    <a:extLst>
                      <a:ext uri="{53640926-AAD7-44D8-BBD7-CCE9431645EC}">
                        <a14:shadowObscured xmlns:a14="http://schemas.microsoft.com/office/drawing/2010/main"/>
                      </a:ext>
                    </a:extLst>
                  </pic:spPr>
                </pic:pic>
              </a:graphicData>
            </a:graphic>
          </wp:inline>
        </w:drawing>
      </w:r>
      <w:r w:rsidR="006B1263">
        <w:t xml:space="preserve"> </w:t>
      </w:r>
    </w:p>
    <w:p w:rsidR="00AD3C8E" w:rsidRDefault="006D764E">
      <w:r>
        <w:rPr>
          <w:noProof/>
          <w:lang w:eastAsia="es-MX"/>
        </w:rPr>
        <w:lastRenderedPageBreak/>
        <w:drawing>
          <wp:inline distT="0" distB="0" distL="0" distR="0" wp14:anchorId="17DBF048" wp14:editId="7D1CE916">
            <wp:extent cx="4695121" cy="38938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924" t="57743" r="30068" b="2613"/>
                    <a:stretch/>
                  </pic:blipFill>
                  <pic:spPr bwMode="auto">
                    <a:xfrm>
                      <a:off x="0" y="0"/>
                      <a:ext cx="4698674" cy="389676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AD3C8E">
        <w:br w:type="page"/>
      </w:r>
    </w:p>
    <w:p w:rsidR="00AD3C8E" w:rsidRDefault="006B1263" w:rsidP="00980DA5">
      <w:pPr>
        <w:jc w:val="both"/>
        <w:rPr>
          <w:b/>
        </w:rPr>
      </w:pPr>
      <w:r w:rsidRPr="006B1263">
        <w:rPr>
          <w:b/>
        </w:rPr>
        <w:lastRenderedPageBreak/>
        <w:t>RESULTADOS DE ENCUESTA.</w:t>
      </w:r>
    </w:p>
    <w:p w:rsidR="00261D48" w:rsidRDefault="00261D48" w:rsidP="00261D48">
      <w:pPr>
        <w:jc w:val="center"/>
        <w:rPr>
          <w:b/>
        </w:rPr>
      </w:pPr>
      <w:r>
        <w:rPr>
          <w:noProof/>
          <w:lang w:eastAsia="es-MX"/>
        </w:rPr>
        <w:drawing>
          <wp:inline distT="0" distB="0" distL="0" distR="0" wp14:anchorId="76E8E731" wp14:editId="7907E506">
            <wp:extent cx="3827145" cy="3909060"/>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0855" t="46144" r="22830" b="8183"/>
                    <a:stretch/>
                  </pic:blipFill>
                  <pic:spPr bwMode="auto">
                    <a:xfrm>
                      <a:off x="0" y="0"/>
                      <a:ext cx="3833541" cy="3915593"/>
                    </a:xfrm>
                    <a:prstGeom prst="rect">
                      <a:avLst/>
                    </a:prstGeom>
                    <a:ln>
                      <a:noFill/>
                    </a:ln>
                    <a:extLst>
                      <a:ext uri="{53640926-AAD7-44D8-BBD7-CCE9431645EC}">
                        <a14:shadowObscured xmlns:a14="http://schemas.microsoft.com/office/drawing/2010/main"/>
                      </a:ext>
                    </a:extLst>
                  </pic:spPr>
                </pic:pic>
              </a:graphicData>
            </a:graphic>
          </wp:inline>
        </w:drawing>
      </w:r>
    </w:p>
    <w:p w:rsidR="00261D48" w:rsidRDefault="00261D48" w:rsidP="00261D48">
      <w:pPr>
        <w:jc w:val="center"/>
        <w:rPr>
          <w:b/>
        </w:rPr>
      </w:pPr>
      <w:r>
        <w:rPr>
          <w:noProof/>
          <w:lang w:eastAsia="es-MX"/>
        </w:rPr>
        <w:drawing>
          <wp:inline distT="0" distB="0" distL="0" distR="0" wp14:anchorId="45D8EE32" wp14:editId="27248657">
            <wp:extent cx="4008632" cy="43281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591" t="47929" r="24548" b="14085"/>
                    <a:stretch/>
                  </pic:blipFill>
                  <pic:spPr bwMode="auto">
                    <a:xfrm>
                      <a:off x="0" y="0"/>
                      <a:ext cx="4013920" cy="4333869"/>
                    </a:xfrm>
                    <a:prstGeom prst="rect">
                      <a:avLst/>
                    </a:prstGeom>
                    <a:ln>
                      <a:noFill/>
                    </a:ln>
                    <a:extLst>
                      <a:ext uri="{53640926-AAD7-44D8-BBD7-CCE9431645EC}">
                        <a14:shadowObscured xmlns:a14="http://schemas.microsoft.com/office/drawing/2010/main"/>
                      </a:ext>
                    </a:extLst>
                  </pic:spPr>
                </pic:pic>
              </a:graphicData>
            </a:graphic>
          </wp:inline>
        </w:drawing>
      </w:r>
    </w:p>
    <w:p w:rsidR="00261D48" w:rsidRDefault="00261D48">
      <w:pPr>
        <w:rPr>
          <w:b/>
        </w:rPr>
      </w:pPr>
      <w:r>
        <w:rPr>
          <w:b/>
        </w:rPr>
        <w:br w:type="page"/>
      </w:r>
    </w:p>
    <w:p w:rsidR="00261D48" w:rsidRDefault="00261D48" w:rsidP="00261D48">
      <w:pPr>
        <w:jc w:val="center"/>
        <w:rPr>
          <w:b/>
        </w:rPr>
      </w:pPr>
      <w:r>
        <w:rPr>
          <w:noProof/>
          <w:lang w:eastAsia="es-MX"/>
        </w:rPr>
        <w:lastRenderedPageBreak/>
        <w:drawing>
          <wp:inline distT="0" distB="0" distL="0" distR="0" wp14:anchorId="32D9D9F2" wp14:editId="5C8AAEA8">
            <wp:extent cx="3745089" cy="4084320"/>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0364" t="54429" r="25775" b="7203"/>
                    <a:stretch/>
                  </pic:blipFill>
                  <pic:spPr bwMode="auto">
                    <a:xfrm>
                      <a:off x="0" y="0"/>
                      <a:ext cx="3754262" cy="4094324"/>
                    </a:xfrm>
                    <a:prstGeom prst="rect">
                      <a:avLst/>
                    </a:prstGeom>
                    <a:ln>
                      <a:noFill/>
                    </a:ln>
                    <a:extLst>
                      <a:ext uri="{53640926-AAD7-44D8-BBD7-CCE9431645EC}">
                        <a14:shadowObscured xmlns:a14="http://schemas.microsoft.com/office/drawing/2010/main"/>
                      </a:ext>
                    </a:extLst>
                  </pic:spPr>
                </pic:pic>
              </a:graphicData>
            </a:graphic>
          </wp:inline>
        </w:drawing>
      </w:r>
    </w:p>
    <w:p w:rsidR="00261D48" w:rsidRDefault="00261D48" w:rsidP="00261D48">
      <w:pPr>
        <w:jc w:val="center"/>
        <w:rPr>
          <w:b/>
        </w:rPr>
      </w:pPr>
      <w:r>
        <w:rPr>
          <w:noProof/>
          <w:lang w:eastAsia="es-MX"/>
        </w:rPr>
        <w:drawing>
          <wp:inline distT="0" distB="0" distL="0" distR="0" wp14:anchorId="4A9A6A89" wp14:editId="5DDA6ADD">
            <wp:extent cx="4074262" cy="4319873"/>
            <wp:effectExtent l="0" t="0" r="254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1100" t="53792" r="24302" b="8095"/>
                    <a:stretch/>
                  </pic:blipFill>
                  <pic:spPr bwMode="auto">
                    <a:xfrm>
                      <a:off x="0" y="0"/>
                      <a:ext cx="4085219" cy="4331491"/>
                    </a:xfrm>
                    <a:prstGeom prst="rect">
                      <a:avLst/>
                    </a:prstGeom>
                    <a:ln>
                      <a:noFill/>
                    </a:ln>
                    <a:extLst>
                      <a:ext uri="{53640926-AAD7-44D8-BBD7-CCE9431645EC}">
                        <a14:shadowObscured xmlns:a14="http://schemas.microsoft.com/office/drawing/2010/main"/>
                      </a:ext>
                    </a:extLst>
                  </pic:spPr>
                </pic:pic>
              </a:graphicData>
            </a:graphic>
          </wp:inline>
        </w:drawing>
      </w:r>
    </w:p>
    <w:p w:rsidR="00261D48" w:rsidRDefault="00261D48">
      <w:pPr>
        <w:rPr>
          <w:b/>
        </w:rPr>
      </w:pPr>
      <w:r>
        <w:rPr>
          <w:b/>
        </w:rPr>
        <w:br w:type="page"/>
      </w:r>
    </w:p>
    <w:p w:rsidR="00261D48" w:rsidRDefault="00261D48" w:rsidP="00261D48">
      <w:pPr>
        <w:jc w:val="center"/>
        <w:rPr>
          <w:b/>
        </w:rPr>
      </w:pPr>
      <w:r>
        <w:rPr>
          <w:noProof/>
          <w:lang w:eastAsia="es-MX"/>
        </w:rPr>
        <w:lastRenderedPageBreak/>
        <w:drawing>
          <wp:inline distT="0" distB="0" distL="0" distR="0" wp14:anchorId="1C009F0F" wp14:editId="777572D9">
            <wp:extent cx="3981907" cy="43281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487" t="50478" r="25652" b="11281"/>
                    <a:stretch/>
                  </pic:blipFill>
                  <pic:spPr bwMode="auto">
                    <a:xfrm>
                      <a:off x="0" y="0"/>
                      <a:ext cx="3987648" cy="4334400"/>
                    </a:xfrm>
                    <a:prstGeom prst="rect">
                      <a:avLst/>
                    </a:prstGeom>
                    <a:ln>
                      <a:noFill/>
                    </a:ln>
                    <a:extLst>
                      <a:ext uri="{53640926-AAD7-44D8-BBD7-CCE9431645EC}">
                        <a14:shadowObscured xmlns:a14="http://schemas.microsoft.com/office/drawing/2010/main"/>
                      </a:ext>
                    </a:extLst>
                  </pic:spPr>
                </pic:pic>
              </a:graphicData>
            </a:graphic>
          </wp:inline>
        </w:drawing>
      </w:r>
    </w:p>
    <w:p w:rsidR="00261D48" w:rsidRDefault="00261D48" w:rsidP="00261D48">
      <w:pPr>
        <w:jc w:val="center"/>
        <w:rPr>
          <w:b/>
        </w:rPr>
      </w:pPr>
      <w:r>
        <w:rPr>
          <w:noProof/>
          <w:lang w:eastAsia="es-MX"/>
        </w:rPr>
        <w:drawing>
          <wp:inline distT="0" distB="0" distL="0" distR="0" wp14:anchorId="4AF3EDFE" wp14:editId="75927333">
            <wp:extent cx="3900092" cy="3421380"/>
            <wp:effectExtent l="0" t="0" r="5715"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0118" t="48057" r="25897" b="20968"/>
                    <a:stretch/>
                  </pic:blipFill>
                  <pic:spPr bwMode="auto">
                    <a:xfrm>
                      <a:off x="0" y="0"/>
                      <a:ext cx="3902888" cy="3423833"/>
                    </a:xfrm>
                    <a:prstGeom prst="rect">
                      <a:avLst/>
                    </a:prstGeom>
                    <a:ln>
                      <a:noFill/>
                    </a:ln>
                    <a:extLst>
                      <a:ext uri="{53640926-AAD7-44D8-BBD7-CCE9431645EC}">
                        <a14:shadowObscured xmlns:a14="http://schemas.microsoft.com/office/drawing/2010/main"/>
                      </a:ext>
                    </a:extLst>
                  </pic:spPr>
                </pic:pic>
              </a:graphicData>
            </a:graphic>
          </wp:inline>
        </w:drawing>
      </w:r>
    </w:p>
    <w:p w:rsidR="00261D48" w:rsidRDefault="00261D48">
      <w:pPr>
        <w:rPr>
          <w:b/>
        </w:rPr>
      </w:pPr>
      <w:r>
        <w:rPr>
          <w:b/>
        </w:rPr>
        <w:br w:type="page"/>
      </w:r>
    </w:p>
    <w:p w:rsidR="00261D48" w:rsidRDefault="00261D48" w:rsidP="00261D48">
      <w:pPr>
        <w:jc w:val="center"/>
        <w:rPr>
          <w:b/>
        </w:rPr>
      </w:pPr>
      <w:r>
        <w:rPr>
          <w:noProof/>
          <w:lang w:eastAsia="es-MX"/>
        </w:rPr>
        <w:lastRenderedPageBreak/>
        <w:drawing>
          <wp:inline distT="0" distB="0" distL="0" distR="0" wp14:anchorId="1FC825EF" wp14:editId="2A5867AC">
            <wp:extent cx="4077335" cy="391183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9995" t="45124" r="26756" b="21733"/>
                    <a:stretch/>
                  </pic:blipFill>
                  <pic:spPr bwMode="auto">
                    <a:xfrm>
                      <a:off x="0" y="0"/>
                      <a:ext cx="4094572" cy="3928373"/>
                    </a:xfrm>
                    <a:prstGeom prst="rect">
                      <a:avLst/>
                    </a:prstGeom>
                    <a:ln>
                      <a:noFill/>
                    </a:ln>
                    <a:extLst>
                      <a:ext uri="{53640926-AAD7-44D8-BBD7-CCE9431645EC}">
                        <a14:shadowObscured xmlns:a14="http://schemas.microsoft.com/office/drawing/2010/main"/>
                      </a:ext>
                    </a:extLst>
                  </pic:spPr>
                </pic:pic>
              </a:graphicData>
            </a:graphic>
          </wp:inline>
        </w:drawing>
      </w:r>
    </w:p>
    <w:p w:rsidR="00261D48" w:rsidRDefault="00261D48" w:rsidP="00261D48">
      <w:pPr>
        <w:jc w:val="center"/>
        <w:rPr>
          <w:b/>
        </w:rPr>
      </w:pPr>
      <w:r>
        <w:rPr>
          <w:noProof/>
          <w:lang w:eastAsia="es-MX"/>
        </w:rPr>
        <w:drawing>
          <wp:inline distT="0" distB="0" distL="0" distR="0" wp14:anchorId="12B2F3F8" wp14:editId="70578A1E">
            <wp:extent cx="4102583" cy="3535680"/>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364" t="49459" r="25897" b="20331"/>
                    <a:stretch/>
                  </pic:blipFill>
                  <pic:spPr bwMode="auto">
                    <a:xfrm>
                      <a:off x="0" y="0"/>
                      <a:ext cx="4113322" cy="3544935"/>
                    </a:xfrm>
                    <a:prstGeom prst="rect">
                      <a:avLst/>
                    </a:prstGeom>
                    <a:ln>
                      <a:noFill/>
                    </a:ln>
                    <a:extLst>
                      <a:ext uri="{53640926-AAD7-44D8-BBD7-CCE9431645EC}">
                        <a14:shadowObscured xmlns:a14="http://schemas.microsoft.com/office/drawing/2010/main"/>
                      </a:ext>
                    </a:extLst>
                  </pic:spPr>
                </pic:pic>
              </a:graphicData>
            </a:graphic>
          </wp:inline>
        </w:drawing>
      </w:r>
    </w:p>
    <w:p w:rsidR="00261D48" w:rsidRDefault="00261D48">
      <w:pPr>
        <w:rPr>
          <w:b/>
        </w:rPr>
      </w:pPr>
      <w:r>
        <w:rPr>
          <w:b/>
        </w:rPr>
        <w:br w:type="page"/>
      </w:r>
    </w:p>
    <w:p w:rsidR="00261D48" w:rsidRDefault="00261D48" w:rsidP="00261D48">
      <w:pPr>
        <w:jc w:val="center"/>
        <w:rPr>
          <w:b/>
        </w:rPr>
      </w:pPr>
      <w:r>
        <w:rPr>
          <w:noProof/>
          <w:lang w:eastAsia="es-MX"/>
        </w:rPr>
        <w:lastRenderedPageBreak/>
        <w:drawing>
          <wp:inline distT="0" distB="0" distL="0" distR="0" wp14:anchorId="57B83171" wp14:editId="27356F28">
            <wp:extent cx="4522794" cy="41529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0855" t="49840" r="26142" b="18674"/>
                    <a:stretch/>
                  </pic:blipFill>
                  <pic:spPr bwMode="auto">
                    <a:xfrm>
                      <a:off x="0" y="0"/>
                      <a:ext cx="4529793" cy="4159326"/>
                    </a:xfrm>
                    <a:prstGeom prst="rect">
                      <a:avLst/>
                    </a:prstGeom>
                    <a:ln>
                      <a:noFill/>
                    </a:ln>
                    <a:extLst>
                      <a:ext uri="{53640926-AAD7-44D8-BBD7-CCE9431645EC}">
                        <a14:shadowObscured xmlns:a14="http://schemas.microsoft.com/office/drawing/2010/main"/>
                      </a:ext>
                    </a:extLst>
                  </pic:spPr>
                </pic:pic>
              </a:graphicData>
            </a:graphic>
          </wp:inline>
        </w:drawing>
      </w:r>
    </w:p>
    <w:p w:rsidR="00261D48" w:rsidRPr="006B1263" w:rsidRDefault="00261D48" w:rsidP="00261D48">
      <w:pPr>
        <w:jc w:val="center"/>
        <w:rPr>
          <w:b/>
        </w:rPr>
      </w:pPr>
      <w:bookmarkStart w:id="0" w:name="_GoBack"/>
      <w:bookmarkEnd w:id="0"/>
      <w:r>
        <w:rPr>
          <w:noProof/>
          <w:lang w:eastAsia="es-MX"/>
        </w:rPr>
        <w:drawing>
          <wp:inline distT="0" distB="0" distL="0" distR="0" wp14:anchorId="4D3B75BA" wp14:editId="1E54E8C2">
            <wp:extent cx="3714333" cy="3634740"/>
            <wp:effectExtent l="0" t="0" r="635"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0609" t="57616" r="25038" b="7457"/>
                    <a:stretch/>
                  </pic:blipFill>
                  <pic:spPr bwMode="auto">
                    <a:xfrm>
                      <a:off x="0" y="0"/>
                      <a:ext cx="3724313" cy="3644506"/>
                    </a:xfrm>
                    <a:prstGeom prst="rect">
                      <a:avLst/>
                    </a:prstGeom>
                    <a:ln>
                      <a:noFill/>
                    </a:ln>
                    <a:extLst>
                      <a:ext uri="{53640926-AAD7-44D8-BBD7-CCE9431645EC}">
                        <a14:shadowObscured xmlns:a14="http://schemas.microsoft.com/office/drawing/2010/main"/>
                      </a:ext>
                    </a:extLst>
                  </pic:spPr>
                </pic:pic>
              </a:graphicData>
            </a:graphic>
          </wp:inline>
        </w:drawing>
      </w:r>
    </w:p>
    <w:sectPr w:rsidR="00261D48" w:rsidRPr="006B1263" w:rsidSect="00261D48">
      <w:pgSz w:w="12240" w:h="15840"/>
      <w:pgMar w:top="1135" w:right="758" w:bottom="568"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74250"/>
    <w:multiLevelType w:val="multilevel"/>
    <w:tmpl w:val="6DE0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2828DF"/>
    <w:multiLevelType w:val="multilevel"/>
    <w:tmpl w:val="4950E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9D2336"/>
    <w:multiLevelType w:val="hybridMultilevel"/>
    <w:tmpl w:val="EB3A9A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24D41317"/>
    <w:multiLevelType w:val="multilevel"/>
    <w:tmpl w:val="13B8C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B590964"/>
    <w:multiLevelType w:val="hybridMultilevel"/>
    <w:tmpl w:val="F77E68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49AB76CE"/>
    <w:multiLevelType w:val="hybridMultilevel"/>
    <w:tmpl w:val="07E641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68641E05"/>
    <w:multiLevelType w:val="hybridMultilevel"/>
    <w:tmpl w:val="D99018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703B5CB8"/>
    <w:multiLevelType w:val="multilevel"/>
    <w:tmpl w:val="81529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99E0046"/>
    <w:multiLevelType w:val="multilevel"/>
    <w:tmpl w:val="53D8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E635FC0"/>
    <w:multiLevelType w:val="hybridMultilevel"/>
    <w:tmpl w:val="292262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1"/>
  </w:num>
  <w:num w:numId="4">
    <w:abstractNumId w:val="3"/>
  </w:num>
  <w:num w:numId="5">
    <w:abstractNumId w:val="0"/>
  </w:num>
  <w:num w:numId="6">
    <w:abstractNumId w:val="4"/>
  </w:num>
  <w:num w:numId="7">
    <w:abstractNumId w:val="9"/>
  </w:num>
  <w:num w:numId="8">
    <w:abstractNumId w:val="5"/>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B1A"/>
    <w:rsid w:val="00034CA2"/>
    <w:rsid w:val="000558A8"/>
    <w:rsid w:val="001B14EA"/>
    <w:rsid w:val="00261D48"/>
    <w:rsid w:val="002B453A"/>
    <w:rsid w:val="00460B69"/>
    <w:rsid w:val="006B1263"/>
    <w:rsid w:val="006D764E"/>
    <w:rsid w:val="00832CF8"/>
    <w:rsid w:val="009031F4"/>
    <w:rsid w:val="00980DA5"/>
    <w:rsid w:val="00AB342B"/>
    <w:rsid w:val="00AD3C8E"/>
    <w:rsid w:val="00D92E55"/>
    <w:rsid w:val="00EA73EB"/>
    <w:rsid w:val="00EC0C8C"/>
    <w:rsid w:val="00F43B1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5CC13-21CA-4F15-A945-4688DEAF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2B453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MX"/>
    </w:rPr>
  </w:style>
  <w:style w:type="paragraph" w:styleId="Ttulo2">
    <w:name w:val="heading 2"/>
    <w:basedOn w:val="Normal"/>
    <w:next w:val="Normal"/>
    <w:link w:val="Ttulo2Car"/>
    <w:uiPriority w:val="9"/>
    <w:semiHidden/>
    <w:unhideWhenUsed/>
    <w:qFormat/>
    <w:rsid w:val="002B45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A73EB"/>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A73EB"/>
    <w:rPr>
      <w:rFonts w:eastAsiaTheme="minorEastAsia"/>
      <w:lang w:eastAsia="es-MX"/>
    </w:rPr>
  </w:style>
  <w:style w:type="paragraph" w:styleId="NormalWeb">
    <w:name w:val="Normal (Web)"/>
    <w:basedOn w:val="Normal"/>
    <w:uiPriority w:val="99"/>
    <w:semiHidden/>
    <w:unhideWhenUsed/>
    <w:rsid w:val="00980DA5"/>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980DA5"/>
    <w:rPr>
      <w:b/>
      <w:bCs/>
    </w:rPr>
  </w:style>
  <w:style w:type="character" w:customStyle="1" w:styleId="apple-converted-space">
    <w:name w:val="apple-converted-space"/>
    <w:basedOn w:val="Fuentedeprrafopredeter"/>
    <w:rsid w:val="00980DA5"/>
  </w:style>
  <w:style w:type="character" w:customStyle="1" w:styleId="Ttulo1Car">
    <w:name w:val="Título 1 Car"/>
    <w:basedOn w:val="Fuentedeprrafopredeter"/>
    <w:link w:val="Ttulo1"/>
    <w:uiPriority w:val="9"/>
    <w:rsid w:val="002B453A"/>
    <w:rPr>
      <w:rFonts w:ascii="Times New Roman" w:eastAsia="Times New Roman" w:hAnsi="Times New Roman" w:cs="Times New Roman"/>
      <w:b/>
      <w:bCs/>
      <w:kern w:val="36"/>
      <w:sz w:val="48"/>
      <w:szCs w:val="48"/>
      <w:lang w:eastAsia="es-MX"/>
    </w:rPr>
  </w:style>
  <w:style w:type="character" w:customStyle="1" w:styleId="Ttulo2Car">
    <w:name w:val="Título 2 Car"/>
    <w:basedOn w:val="Fuentedeprrafopredeter"/>
    <w:link w:val="Ttulo2"/>
    <w:uiPriority w:val="9"/>
    <w:semiHidden/>
    <w:rsid w:val="002B453A"/>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EC0C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4545888">
      <w:bodyDiv w:val="1"/>
      <w:marLeft w:val="0"/>
      <w:marRight w:val="0"/>
      <w:marTop w:val="0"/>
      <w:marBottom w:val="0"/>
      <w:divBdr>
        <w:top w:val="none" w:sz="0" w:space="0" w:color="auto"/>
        <w:left w:val="none" w:sz="0" w:space="0" w:color="auto"/>
        <w:bottom w:val="none" w:sz="0" w:space="0" w:color="auto"/>
        <w:right w:val="none" w:sz="0" w:space="0" w:color="auto"/>
      </w:divBdr>
    </w:div>
    <w:div w:id="1525364866">
      <w:bodyDiv w:val="1"/>
      <w:marLeft w:val="0"/>
      <w:marRight w:val="0"/>
      <w:marTop w:val="0"/>
      <w:marBottom w:val="0"/>
      <w:divBdr>
        <w:top w:val="none" w:sz="0" w:space="0" w:color="auto"/>
        <w:left w:val="none" w:sz="0" w:space="0" w:color="auto"/>
        <w:bottom w:val="none" w:sz="0" w:space="0" w:color="auto"/>
        <w:right w:val="none" w:sz="0" w:space="0" w:color="auto"/>
      </w:divBdr>
    </w:div>
    <w:div w:id="1855069668">
      <w:bodyDiv w:val="1"/>
      <w:marLeft w:val="0"/>
      <w:marRight w:val="0"/>
      <w:marTop w:val="0"/>
      <w:marBottom w:val="0"/>
      <w:divBdr>
        <w:top w:val="none" w:sz="0" w:space="0" w:color="auto"/>
        <w:left w:val="none" w:sz="0" w:space="0" w:color="auto"/>
        <w:bottom w:val="none" w:sz="0" w:space="0" w:color="auto"/>
        <w:right w:val="none" w:sz="0" w:space="0" w:color="auto"/>
      </w:divBdr>
    </w:div>
    <w:div w:id="2078698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mclanfranconi.com/wp-content/uploads/Pasos-creaci%C3%B3n-Buyer-Persona.jpg"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97DC1AB85354F469EA07CDE9CDA8438"/>
        <w:category>
          <w:name w:val="General"/>
          <w:gallery w:val="placeholder"/>
        </w:category>
        <w:types>
          <w:type w:val="bbPlcHdr"/>
        </w:types>
        <w:behaviors>
          <w:behavior w:val="content"/>
        </w:behaviors>
        <w:guid w:val="{715A7C9C-25ED-4490-95C6-14960396F0D3}"/>
      </w:docPartPr>
      <w:docPartBody>
        <w:p w:rsidR="00303182" w:rsidRDefault="00303182" w:rsidP="00303182">
          <w:pPr>
            <w:pStyle w:val="997DC1AB85354F469EA07CDE9CDA8438"/>
          </w:pPr>
          <w:r>
            <w:rPr>
              <w:rFonts w:asciiTheme="majorHAnsi" w:eastAsiaTheme="majorEastAsia" w:hAnsiTheme="majorHAnsi" w:cstheme="majorBidi"/>
              <w:caps/>
              <w:color w:val="5B9BD5" w:themeColor="accent1"/>
              <w:sz w:val="80"/>
              <w:szCs w:val="80"/>
              <w:lang w:val="es-ES"/>
            </w:rPr>
            <w:t>[Título del documento]</w:t>
          </w:r>
        </w:p>
      </w:docPartBody>
    </w:docPart>
    <w:docPart>
      <w:docPartPr>
        <w:name w:val="39221484A9C64CFEBC1297546C967156"/>
        <w:category>
          <w:name w:val="General"/>
          <w:gallery w:val="placeholder"/>
        </w:category>
        <w:types>
          <w:type w:val="bbPlcHdr"/>
        </w:types>
        <w:behaviors>
          <w:behavior w:val="content"/>
        </w:behaviors>
        <w:guid w:val="{DA512200-2A64-4B16-A339-AE78968881F9}"/>
      </w:docPartPr>
      <w:docPartBody>
        <w:p w:rsidR="00303182" w:rsidRDefault="00303182" w:rsidP="00303182">
          <w:pPr>
            <w:pStyle w:val="39221484A9C64CFEBC1297546C967156"/>
          </w:pPr>
          <w:r>
            <w:rPr>
              <w:color w:val="5B9BD5"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182"/>
    <w:rsid w:val="002647FE"/>
    <w:rsid w:val="00303182"/>
    <w:rsid w:val="007148B5"/>
    <w:rsid w:val="007D3EE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97DC1AB85354F469EA07CDE9CDA8438">
    <w:name w:val="997DC1AB85354F469EA07CDE9CDA8438"/>
    <w:rsid w:val="00303182"/>
  </w:style>
  <w:style w:type="paragraph" w:customStyle="1" w:styleId="39221484A9C64CFEBC1297546C967156">
    <w:name w:val="39221484A9C64CFEBC1297546C967156"/>
    <w:rsid w:val="00303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2015-09-10T00:00:00</PublishDate>
  <Abstract/>
  <CompanyAddress>Antonio Roa J. Frías</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11</Pages>
  <Words>838</Words>
  <Characters>4613</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ACTIVIDADES UNIDAD II</vt:lpstr>
    </vt:vector>
  </TitlesOfParts>
  <Company>HCI</Company>
  <LinksUpToDate>false</LinksUpToDate>
  <CharactersWithSpaces>5441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ACTIVIDADES UNIDAD II</dc:title>
  <dc:subject>Propedéutico Iván Rivalcoba</dc:subject>
  <dc:creator>AnToine</dc:creator>
  <cp:keywords/>
  <dc:description/>
  <cp:lastModifiedBy>Luis Antonio Roa Juarez Frias</cp:lastModifiedBy>
  <cp:revision>2</cp:revision>
  <dcterms:created xsi:type="dcterms:W3CDTF">2015-09-17T04:28:00Z</dcterms:created>
  <dcterms:modified xsi:type="dcterms:W3CDTF">2015-09-17T04:28:00Z</dcterms:modified>
</cp:coreProperties>
</file>